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6" w:rsidRDefault="007D2056" w:rsidP="007D2056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  <w:t>Перечень</w:t>
      </w:r>
    </w:p>
    <w:p w:rsidR="007D2056" w:rsidRDefault="007D2056" w:rsidP="007D2056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учебных изданий, которым был присвоен гриф УМО </w:t>
      </w:r>
      <w:r>
        <w:rPr>
          <w:rFonts w:ascii="Times New Roman" w:hAnsi="Times New Roman"/>
          <w:b/>
          <w:sz w:val="28"/>
          <w:szCs w:val="28"/>
          <w:lang w:val="ru-RU"/>
        </w:rPr>
        <w:br/>
        <w:t xml:space="preserve">по аграрному техническому образованию </w:t>
      </w:r>
      <w:r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  <w:t>в 202</w:t>
      </w:r>
      <w:r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3 </w:t>
      </w:r>
      <w:r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  <w:t>году</w:t>
      </w:r>
    </w:p>
    <w:p w:rsidR="007D2056" w:rsidRDefault="007D2056" w:rsidP="007D2056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4177"/>
        <w:gridCol w:w="4642"/>
      </w:tblGrid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D205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№№</w:t>
            </w: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Авторы</w:t>
            </w:r>
          </w:p>
        </w:tc>
        <w:tc>
          <w:tcPr>
            <w:tcW w:w="4642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Название издания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Default="007D2056" w:rsidP="009633DE">
            <w:pPr>
              <w:pStyle w:val="Style3"/>
              <w:widowControl/>
              <w:tabs>
                <w:tab w:val="left" w:pos="6965"/>
              </w:tabs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Романюк Н.Н., Кононович И.Н., Михалков В.В., </w:t>
            </w:r>
            <w:bookmarkStart w:id="0" w:name="_GoBack"/>
            <w:bookmarkEnd w:id="0"/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Сергеев К.Л.</w:t>
            </w:r>
          </w:p>
        </w:tc>
        <w:tc>
          <w:tcPr>
            <w:tcW w:w="4642" w:type="dxa"/>
          </w:tcPr>
          <w:p w:rsid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«Детали машин. Соосные зубчатые передачи»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Тарасенко В.Е., Круглый П.Е., Анискович Г.И., Сай А.С., Василевский П.Н.</w:t>
            </w:r>
          </w:p>
        </w:tc>
        <w:tc>
          <w:tcPr>
            <w:tcW w:w="4642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«Организация технического сервиса. Курсовое проектирование»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Тарасенко В.Е., Капцевич В.М., Круглый П.Е., Кашко В.М., Микульский В.В.</w:t>
            </w:r>
          </w:p>
        </w:tc>
        <w:tc>
          <w:tcPr>
            <w:tcW w:w="4642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Технический сервис в агропромышленном комплексе. Дипломное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Романюк Н.Н., Тарасенко В.Е., Сашко К.В., Кашко В.М., Белый С.Р., Гончарко А.А.</w:t>
            </w:r>
          </w:p>
        </w:tc>
        <w:tc>
          <w:tcPr>
            <w:tcW w:w="4642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Общие требования к организации проектирования и правила оформления дипломных проектов и курсовых проектов (работ)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Мисун Л.В., Мисун Ал-р Л., Мисун Ал-й Л.</w:t>
            </w:r>
          </w:p>
        </w:tc>
        <w:tc>
          <w:tcPr>
            <w:tcW w:w="4642" w:type="dxa"/>
          </w:tcPr>
          <w:p w:rsid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proofErr w:type="spellStart"/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Техносферная</w:t>
            </w:r>
            <w:proofErr w:type="spellEnd"/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Рылко В.А.</w:t>
            </w:r>
          </w:p>
        </w:tc>
        <w:tc>
          <w:tcPr>
            <w:tcW w:w="4642" w:type="dxa"/>
          </w:tcPr>
          <w:p w:rsid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Технологии хранения и переработки сельскохозяйственной продукции. Технологии хранения и переработки продукции растениеводства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Тарасенко В.Е., Мисун А.Л., Жешко А.А., Кашко В.М.</w:t>
            </w:r>
          </w:p>
        </w:tc>
        <w:tc>
          <w:tcPr>
            <w:tcW w:w="4642" w:type="dxa"/>
          </w:tcPr>
          <w:p w:rsid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Надежность технических систем и техногенный риск.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7D2056" w:rsidTr="007D2056">
        <w:tc>
          <w:tcPr>
            <w:tcW w:w="751" w:type="dxa"/>
          </w:tcPr>
          <w:p w:rsidR="007D2056" w:rsidRPr="007D2056" w:rsidRDefault="007D2056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7D2056" w:rsidRP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Игнатенко-Андреева М.А., Авраменко П.В., Мулярова О.В.</w:t>
            </w:r>
          </w:p>
        </w:tc>
        <w:tc>
          <w:tcPr>
            <w:tcW w:w="4642" w:type="dxa"/>
          </w:tcPr>
          <w:p w:rsidR="007D2056" w:rsidRDefault="007D2056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Начертательная геометрия и инженерная графика: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7D20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7D2056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Андруш В.Г., Ткачева Л.Т., Молош Т.В., Жаркова Н.Н., Корчик С.А.</w:t>
            </w:r>
          </w:p>
        </w:tc>
        <w:tc>
          <w:tcPr>
            <w:tcW w:w="4642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Охрана труда в дипломном проектировании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7D2056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Тарасенко В.Е., Анискович Г.И., Круглый П.Е., Кашко В.М., Шевчук М.А.</w:t>
            </w:r>
          </w:p>
        </w:tc>
        <w:tc>
          <w:tcPr>
            <w:tcW w:w="4642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Надежность и ремонт сельскохозяйственной техники.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Серебрякова Н.Г., </w:t>
            </w:r>
          </w:p>
          <w:p w:rsidR="00FB4979" w:rsidRPr="007D2056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Рутковский И.Г., Львова О.М., Карпович А.М.</w:t>
            </w:r>
          </w:p>
        </w:tc>
        <w:tc>
          <w:tcPr>
            <w:tcW w:w="4642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Системы автоматизированного проектирования. Лабораторный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7D2056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Ковалев В.А., Скочек И.И., Булко М.И.</w:t>
            </w:r>
          </w:p>
        </w:tc>
        <w:tc>
          <w:tcPr>
            <w:tcW w:w="4642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Метрология и электроизмерительная техника.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Ловкис В.Б., Носко В.В., Маркевич В.В., Праженик Д.С.</w:t>
            </w:r>
          </w:p>
        </w:tc>
        <w:tc>
          <w:tcPr>
            <w:tcW w:w="4642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Автоматизация технологических операций.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Ткачева Л.Т., Бренч М.В., Корчик С.А., Назарова Г.Ф.</w:t>
            </w:r>
          </w:p>
        </w:tc>
        <w:tc>
          <w:tcPr>
            <w:tcW w:w="4642" w:type="dxa"/>
          </w:tcPr>
          <w:p w:rsidR="00FB4979" w:rsidRDefault="00FB4979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FB497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Производственная санитария и гигиена труда.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FB4979" w:rsidRDefault="009633DE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633D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Пилиневич Л.П., Телеш И.А., Хлудеев И.И., Шаталова В.В., Прудник А.М., Карпович Е.Б., Яцкевич А.Ю., под общ. ред. Казак Т.В.</w:t>
            </w:r>
          </w:p>
        </w:tc>
        <w:tc>
          <w:tcPr>
            <w:tcW w:w="4642" w:type="dxa"/>
          </w:tcPr>
          <w:p w:rsidR="00FB4979" w:rsidRDefault="009633DE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9633DE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Магистерская диссертация: методические рекомендации по подготовке, оформлению, порядку защиты магистерских диссертаций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FB4979" w:rsidRDefault="009633DE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633DE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Арабей С.М., Слонская С.В., Лубинский Н.Н., Нехайчик А.А.</w:t>
            </w:r>
          </w:p>
        </w:tc>
        <w:tc>
          <w:tcPr>
            <w:tcW w:w="4642" w:type="dxa"/>
          </w:tcPr>
          <w:p w:rsidR="00FB4979" w:rsidRDefault="009633DE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9633DE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Химия. Сборник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  <w:tr w:rsidR="00FB4979" w:rsidTr="007D2056">
        <w:tc>
          <w:tcPr>
            <w:tcW w:w="751" w:type="dxa"/>
          </w:tcPr>
          <w:p w:rsidR="00FB4979" w:rsidRPr="007D2056" w:rsidRDefault="00FB4979" w:rsidP="007D2056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6965"/>
              </w:tabs>
              <w:ind w:left="0" w:firstLine="0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77" w:type="dxa"/>
          </w:tcPr>
          <w:p w:rsidR="00FB4979" w:rsidRPr="00FB4979" w:rsidRDefault="009633DE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633D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Нестерова И.М., Таранухо В.Г.</w:t>
            </w:r>
          </w:p>
        </w:tc>
        <w:tc>
          <w:tcPr>
            <w:tcW w:w="4642" w:type="dxa"/>
          </w:tcPr>
          <w:p w:rsidR="00FB4979" w:rsidRDefault="009633DE" w:rsidP="007D2056">
            <w:pPr>
              <w:pStyle w:val="Style3"/>
              <w:widowControl/>
              <w:tabs>
                <w:tab w:val="left" w:pos="69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</w:t>
            </w:r>
            <w:r w:rsidRPr="009633DE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Технологические основы растениеводства. 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»</w:t>
            </w:r>
          </w:p>
        </w:tc>
      </w:tr>
    </w:tbl>
    <w:p w:rsidR="007D2056" w:rsidRDefault="007D2056" w:rsidP="007D2056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</w:p>
    <w:sectPr w:rsidR="007D2056" w:rsidSect="007D20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CAB"/>
    <w:multiLevelType w:val="hybridMultilevel"/>
    <w:tmpl w:val="4B4C16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03D9"/>
    <w:multiLevelType w:val="hybridMultilevel"/>
    <w:tmpl w:val="BCAA673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3"/>
    <w:rsid w:val="001064F6"/>
    <w:rsid w:val="001E46B3"/>
    <w:rsid w:val="00327214"/>
    <w:rsid w:val="00465B9E"/>
    <w:rsid w:val="007D2056"/>
    <w:rsid w:val="009633DE"/>
    <w:rsid w:val="00D411D9"/>
    <w:rsid w:val="00D85825"/>
    <w:rsid w:val="00DB2CBE"/>
    <w:rsid w:val="00EF659A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2056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7D2056"/>
    <w:rPr>
      <w:rFonts w:ascii="Calibri" w:hAnsi="Calibri" w:cs="Calibri" w:hint="default"/>
      <w:sz w:val="20"/>
      <w:szCs w:val="20"/>
    </w:rPr>
  </w:style>
  <w:style w:type="paragraph" w:styleId="a3">
    <w:name w:val="List Paragraph"/>
    <w:basedOn w:val="a"/>
    <w:uiPriority w:val="34"/>
    <w:qFormat/>
    <w:rsid w:val="007D2056"/>
    <w:pPr>
      <w:ind w:left="720"/>
      <w:contextualSpacing/>
    </w:pPr>
  </w:style>
  <w:style w:type="table" w:styleId="a4">
    <w:name w:val="Table Grid"/>
    <w:basedOn w:val="a1"/>
    <w:rsid w:val="007D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2056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7D2056"/>
    <w:rPr>
      <w:rFonts w:ascii="Calibri" w:hAnsi="Calibri" w:cs="Calibri" w:hint="default"/>
      <w:sz w:val="20"/>
      <w:szCs w:val="20"/>
    </w:rPr>
  </w:style>
  <w:style w:type="paragraph" w:styleId="a3">
    <w:name w:val="List Paragraph"/>
    <w:basedOn w:val="a"/>
    <w:uiPriority w:val="34"/>
    <w:qFormat/>
    <w:rsid w:val="007D2056"/>
    <w:pPr>
      <w:ind w:left="720"/>
      <w:contextualSpacing/>
    </w:pPr>
  </w:style>
  <w:style w:type="table" w:styleId="a4">
    <w:name w:val="Table Grid"/>
    <w:basedOn w:val="a1"/>
    <w:rsid w:val="007D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2024-04-23T07:08:00Z</dcterms:created>
  <dcterms:modified xsi:type="dcterms:W3CDTF">2024-04-23T07:19:00Z</dcterms:modified>
</cp:coreProperties>
</file>